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BD" w:rsidRPr="001F25BD" w:rsidRDefault="00031FE0" w:rsidP="001F25BD">
      <w:pPr>
        <w:shd w:val="clear" w:color="auto" w:fill="FFFFFF"/>
        <w:spacing w:after="240" w:line="240" w:lineRule="auto"/>
        <w:outlineLvl w:val="2"/>
        <w:rPr>
          <w:rFonts w:eastAsia="Times New Roman" w:cs="Arial"/>
          <w:b/>
          <w:bCs/>
          <w:color w:val="212121"/>
          <w:sz w:val="32"/>
          <w:szCs w:val="32"/>
          <w:lang w:eastAsia="en-GB"/>
        </w:rPr>
      </w:pPr>
      <w:r>
        <w:rPr>
          <w:rFonts w:eastAsia="Times New Roman" w:cs="Arial"/>
          <w:b/>
          <w:bCs/>
          <w:color w:val="212121"/>
          <w:sz w:val="32"/>
          <w:szCs w:val="32"/>
          <w:lang w:eastAsia="en-GB"/>
        </w:rPr>
        <w:t>HOW TO ACHIEVE</w:t>
      </w:r>
      <w:r w:rsidR="001F25BD" w:rsidRPr="00D518BA">
        <w:rPr>
          <w:rFonts w:eastAsia="Times New Roman" w:cs="Arial"/>
          <w:b/>
          <w:bCs/>
          <w:color w:val="212121"/>
          <w:sz w:val="32"/>
          <w:szCs w:val="32"/>
          <w:lang w:eastAsia="en-GB"/>
        </w:rPr>
        <w:t xml:space="preserve"> SUSTAINABILITY</w:t>
      </w:r>
      <w:r>
        <w:rPr>
          <w:rFonts w:eastAsia="Times New Roman" w:cs="Arial"/>
          <w:b/>
          <w:bCs/>
          <w:color w:val="212121"/>
          <w:sz w:val="32"/>
          <w:szCs w:val="32"/>
          <w:lang w:eastAsia="en-GB"/>
        </w:rPr>
        <w:t xml:space="preserve"> WHEN SPECIFYING SINGLE PLY ROOFING</w:t>
      </w:r>
    </w:p>
    <w:p w:rsidR="00A8454F" w:rsidRDefault="00A8454F" w:rsidP="001F25BD">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 xml:space="preserve">To achieve sustainability of a single ply roof covering, the specified material needs to tick so many boxes.  </w:t>
      </w:r>
      <w:r w:rsidR="00116231">
        <w:rPr>
          <w:rFonts w:eastAsia="Times New Roman" w:cs="Arial"/>
          <w:color w:val="3F4545"/>
          <w:sz w:val="24"/>
          <w:szCs w:val="24"/>
          <w:lang w:eastAsia="en-GB"/>
        </w:rPr>
        <w:t>The first question to ask is what the material is made of and can it be recycled at the end of its life? Some projects have special planning requirements to meet a certain BREEAM or other sustainability rating. Therefore, it is important that the specified single ply roofing membrane counts towards the BREEAM rating.</w:t>
      </w:r>
    </w:p>
    <w:p w:rsidR="002B769F" w:rsidRDefault="002B769F" w:rsidP="001F25BD">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Some s</w:t>
      </w:r>
      <w:r w:rsidR="00FD5A76">
        <w:rPr>
          <w:rFonts w:eastAsia="Times New Roman" w:cs="Arial"/>
          <w:color w:val="3F4545"/>
          <w:sz w:val="24"/>
          <w:szCs w:val="24"/>
          <w:lang w:eastAsia="en-GB"/>
        </w:rPr>
        <w:t>ingle ply membranes (when installed</w:t>
      </w:r>
      <w:r>
        <w:rPr>
          <w:rFonts w:eastAsia="Times New Roman" w:cs="Arial"/>
          <w:color w:val="3F4545"/>
          <w:sz w:val="24"/>
          <w:szCs w:val="24"/>
          <w:lang w:eastAsia="en-GB"/>
        </w:rPr>
        <w:t xml:space="preserve"> with the right roofing system elements) have a BREEAM rating of A+, such as IKO </w:t>
      </w:r>
      <w:proofErr w:type="spellStart"/>
      <w:r>
        <w:rPr>
          <w:rFonts w:eastAsia="Times New Roman" w:cs="Arial"/>
          <w:color w:val="3F4545"/>
          <w:sz w:val="24"/>
          <w:szCs w:val="24"/>
          <w:lang w:eastAsia="en-GB"/>
        </w:rPr>
        <w:t>Polymeric’s</w:t>
      </w:r>
      <w:proofErr w:type="spellEnd"/>
      <w:r>
        <w:rPr>
          <w:rFonts w:eastAsia="Times New Roman" w:cs="Arial"/>
          <w:color w:val="3F4545"/>
          <w:sz w:val="24"/>
          <w:szCs w:val="24"/>
          <w:lang w:eastAsia="en-GB"/>
        </w:rPr>
        <w:t xml:space="preserve"> </w:t>
      </w:r>
      <w:proofErr w:type="spellStart"/>
      <w:r>
        <w:rPr>
          <w:rFonts w:eastAsia="Times New Roman" w:cs="Arial"/>
          <w:color w:val="3F4545"/>
          <w:sz w:val="24"/>
          <w:szCs w:val="24"/>
          <w:lang w:eastAsia="en-GB"/>
        </w:rPr>
        <w:t>Armourplan</w:t>
      </w:r>
      <w:proofErr w:type="spellEnd"/>
      <w:r>
        <w:rPr>
          <w:rFonts w:eastAsia="Times New Roman" w:cs="Arial"/>
          <w:color w:val="3F4545"/>
          <w:sz w:val="24"/>
          <w:szCs w:val="24"/>
          <w:lang w:eastAsia="en-GB"/>
        </w:rPr>
        <w:t xml:space="preserve"> PVC membrane.</w:t>
      </w:r>
    </w:p>
    <w:p w:rsidR="002B769F" w:rsidRDefault="002B769F" w:rsidP="001F25BD">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Reduced carbon emissions also play an important role in a project where sustainability is a key element. Buying products made in the UK contributes towards lower carbon emissions due to the minimised transport requirements.</w:t>
      </w:r>
      <w:r w:rsidR="00FD5A76">
        <w:rPr>
          <w:rFonts w:eastAsia="Times New Roman" w:cs="Arial"/>
          <w:color w:val="3F4545"/>
          <w:sz w:val="24"/>
          <w:szCs w:val="24"/>
          <w:lang w:eastAsia="en-GB"/>
        </w:rPr>
        <w:t xml:space="preserve"> </w:t>
      </w:r>
    </w:p>
    <w:p w:rsidR="001F25BD" w:rsidRPr="001F25BD" w:rsidRDefault="001F25BD" w:rsidP="001F25BD">
      <w:pPr>
        <w:shd w:val="clear" w:color="auto" w:fill="FFFFFF"/>
        <w:spacing w:after="420" w:line="240" w:lineRule="auto"/>
        <w:rPr>
          <w:rFonts w:eastAsia="Times New Roman" w:cs="Arial"/>
          <w:color w:val="3F4545"/>
          <w:sz w:val="24"/>
          <w:szCs w:val="24"/>
          <w:lang w:eastAsia="en-GB"/>
        </w:rPr>
      </w:pPr>
      <w:r w:rsidRPr="001F25BD">
        <w:rPr>
          <w:rFonts w:eastAsia="Times New Roman" w:cs="Arial"/>
          <w:color w:val="3F4545"/>
          <w:sz w:val="24"/>
          <w:szCs w:val="24"/>
          <w:lang w:eastAsia="en-GB"/>
        </w:rPr>
        <w:t>Other important factors include:</w:t>
      </w:r>
    </w:p>
    <w:p w:rsidR="001F25BD" w:rsidRPr="001F25BD" w:rsidRDefault="001F25BD" w:rsidP="001F25BD">
      <w:pPr>
        <w:numPr>
          <w:ilvl w:val="0"/>
          <w:numId w:val="1"/>
        </w:numPr>
        <w:shd w:val="clear" w:color="auto" w:fill="FFFFFF"/>
        <w:spacing w:before="100" w:beforeAutospacing="1" w:after="240" w:line="240" w:lineRule="auto"/>
        <w:ind w:left="0"/>
        <w:rPr>
          <w:rFonts w:eastAsia="Times New Roman" w:cs="Arial"/>
          <w:color w:val="3F4545"/>
          <w:sz w:val="24"/>
          <w:szCs w:val="24"/>
          <w:lang w:eastAsia="en-GB"/>
        </w:rPr>
      </w:pPr>
      <w:r w:rsidRPr="001F25BD">
        <w:rPr>
          <w:rFonts w:eastAsia="Times New Roman" w:cs="Arial"/>
          <w:color w:val="3F4545"/>
          <w:sz w:val="24"/>
          <w:szCs w:val="24"/>
          <w:lang w:eastAsia="en-GB"/>
        </w:rPr>
        <w:t>Does the manufacturer have ISO 14001 accreditation?</w:t>
      </w:r>
    </w:p>
    <w:p w:rsidR="001F25BD" w:rsidRPr="001F25BD" w:rsidRDefault="001F25BD" w:rsidP="001F25BD">
      <w:pPr>
        <w:numPr>
          <w:ilvl w:val="0"/>
          <w:numId w:val="1"/>
        </w:numPr>
        <w:shd w:val="clear" w:color="auto" w:fill="FFFFFF"/>
        <w:spacing w:before="100" w:beforeAutospacing="1" w:after="240" w:line="240" w:lineRule="auto"/>
        <w:ind w:left="0"/>
        <w:rPr>
          <w:rFonts w:eastAsia="Times New Roman" w:cs="Arial"/>
          <w:color w:val="3F4545"/>
          <w:sz w:val="24"/>
          <w:szCs w:val="24"/>
          <w:lang w:eastAsia="en-GB"/>
        </w:rPr>
      </w:pPr>
      <w:r w:rsidRPr="001F25BD">
        <w:rPr>
          <w:rFonts w:eastAsia="Times New Roman" w:cs="Arial"/>
          <w:color w:val="3F4545"/>
          <w:sz w:val="24"/>
          <w:szCs w:val="24"/>
          <w:lang w:eastAsia="en-GB"/>
        </w:rPr>
        <w:t>Does the manufacturer recycle waste materials during the production cycle and use minimal packaging?</w:t>
      </w:r>
    </w:p>
    <w:p w:rsidR="001F25BD" w:rsidRPr="001F25BD" w:rsidRDefault="001F25BD" w:rsidP="001F25BD">
      <w:pPr>
        <w:numPr>
          <w:ilvl w:val="0"/>
          <w:numId w:val="1"/>
        </w:numPr>
        <w:shd w:val="clear" w:color="auto" w:fill="FFFFFF"/>
        <w:spacing w:before="100" w:beforeAutospacing="1" w:after="240" w:line="240" w:lineRule="auto"/>
        <w:ind w:left="0"/>
        <w:rPr>
          <w:rFonts w:eastAsia="Times New Roman" w:cs="Arial"/>
          <w:color w:val="3F4545"/>
          <w:sz w:val="24"/>
          <w:szCs w:val="24"/>
          <w:lang w:eastAsia="en-GB"/>
        </w:rPr>
      </w:pPr>
      <w:r w:rsidRPr="001F25BD">
        <w:rPr>
          <w:rFonts w:eastAsia="Times New Roman" w:cs="Arial"/>
          <w:color w:val="3F4545"/>
          <w:sz w:val="24"/>
          <w:szCs w:val="24"/>
          <w:lang w:eastAsia="en-GB"/>
        </w:rPr>
        <w:t xml:space="preserve">For PVC membranes, what </w:t>
      </w:r>
      <w:r w:rsidR="002916D7" w:rsidRPr="00D518BA">
        <w:rPr>
          <w:rFonts w:eastAsia="Times New Roman" w:cs="Arial"/>
          <w:color w:val="3F4545"/>
          <w:sz w:val="24"/>
          <w:szCs w:val="24"/>
          <w:lang w:eastAsia="en-GB"/>
        </w:rPr>
        <w:t>type of plasticisers is</w:t>
      </w:r>
      <w:r w:rsidRPr="001F25BD">
        <w:rPr>
          <w:rFonts w:eastAsia="Times New Roman" w:cs="Arial"/>
          <w:color w:val="3F4545"/>
          <w:sz w:val="24"/>
          <w:szCs w:val="24"/>
          <w:lang w:eastAsia="en-GB"/>
        </w:rPr>
        <w:t xml:space="preserve"> used? Cheaper plasticisers make the membrane less durable, and therefore less sustainable.</w:t>
      </w:r>
    </w:p>
    <w:p w:rsidR="001F25BD" w:rsidRPr="001F25BD" w:rsidRDefault="001F25BD" w:rsidP="001F25BD">
      <w:pPr>
        <w:numPr>
          <w:ilvl w:val="0"/>
          <w:numId w:val="1"/>
        </w:numPr>
        <w:shd w:val="clear" w:color="auto" w:fill="FFFFFF"/>
        <w:spacing w:before="100" w:beforeAutospacing="1" w:after="240" w:line="240" w:lineRule="auto"/>
        <w:ind w:left="0"/>
        <w:rPr>
          <w:rFonts w:eastAsia="Times New Roman" w:cs="Arial"/>
          <w:color w:val="3F4545"/>
          <w:sz w:val="24"/>
          <w:szCs w:val="24"/>
          <w:lang w:eastAsia="en-GB"/>
        </w:rPr>
      </w:pPr>
      <w:r w:rsidRPr="001F25BD">
        <w:rPr>
          <w:rFonts w:eastAsia="Times New Roman" w:cs="Arial"/>
          <w:color w:val="3F4545"/>
          <w:sz w:val="24"/>
          <w:szCs w:val="24"/>
          <w:lang w:eastAsia="en-GB"/>
        </w:rPr>
        <w:t xml:space="preserve">What is certified BBA durability of the product? For instance, IKO </w:t>
      </w:r>
      <w:proofErr w:type="spellStart"/>
      <w:r w:rsidRPr="001F25BD">
        <w:rPr>
          <w:rFonts w:eastAsia="Times New Roman" w:cs="Arial"/>
          <w:color w:val="3F4545"/>
          <w:sz w:val="24"/>
          <w:szCs w:val="24"/>
          <w:lang w:eastAsia="en-GB"/>
        </w:rPr>
        <w:t>Polymeric’s</w:t>
      </w:r>
      <w:proofErr w:type="spellEnd"/>
      <w:r w:rsidRPr="001F25BD">
        <w:rPr>
          <w:rFonts w:eastAsia="Times New Roman" w:cs="Arial"/>
          <w:color w:val="3F4545"/>
          <w:sz w:val="24"/>
          <w:szCs w:val="24"/>
          <w:lang w:eastAsia="en-GB"/>
        </w:rPr>
        <w:t xml:space="preserve"> </w:t>
      </w:r>
      <w:proofErr w:type="spellStart"/>
      <w:r w:rsidRPr="001F25BD">
        <w:rPr>
          <w:rFonts w:eastAsia="Times New Roman" w:cs="Arial"/>
          <w:color w:val="3F4545"/>
          <w:sz w:val="24"/>
          <w:szCs w:val="24"/>
          <w:lang w:eastAsia="en-GB"/>
        </w:rPr>
        <w:t>Armourplan</w:t>
      </w:r>
      <w:proofErr w:type="spellEnd"/>
      <w:r w:rsidRPr="001F25BD">
        <w:rPr>
          <w:rFonts w:eastAsia="Times New Roman" w:cs="Arial"/>
          <w:color w:val="3F4545"/>
          <w:sz w:val="24"/>
          <w:szCs w:val="24"/>
          <w:lang w:eastAsia="en-GB"/>
        </w:rPr>
        <w:t xml:space="preserve"> PVC and </w:t>
      </w:r>
      <w:proofErr w:type="spellStart"/>
      <w:r w:rsidRPr="001F25BD">
        <w:rPr>
          <w:rFonts w:eastAsia="Times New Roman" w:cs="Arial"/>
          <w:color w:val="3F4545"/>
          <w:sz w:val="24"/>
          <w:szCs w:val="24"/>
          <w:lang w:eastAsia="en-GB"/>
        </w:rPr>
        <w:t>Spectraplan</w:t>
      </w:r>
      <w:proofErr w:type="spellEnd"/>
      <w:r w:rsidRPr="001F25BD">
        <w:rPr>
          <w:rFonts w:eastAsia="Times New Roman" w:cs="Arial"/>
          <w:color w:val="3F4545"/>
          <w:sz w:val="24"/>
          <w:szCs w:val="24"/>
          <w:lang w:eastAsia="en-GB"/>
        </w:rPr>
        <w:t xml:space="preserve"> TPE membranes both have a BBA durability period in excess of 30 years.</w:t>
      </w:r>
    </w:p>
    <w:p w:rsidR="00AD58CC" w:rsidRDefault="001F25BD" w:rsidP="00AD58CC">
      <w:pPr>
        <w:numPr>
          <w:ilvl w:val="0"/>
          <w:numId w:val="1"/>
        </w:numPr>
        <w:shd w:val="clear" w:color="auto" w:fill="FFFFFF"/>
        <w:spacing w:before="100" w:beforeAutospacing="1" w:after="240" w:line="240" w:lineRule="auto"/>
        <w:ind w:left="0"/>
        <w:rPr>
          <w:rFonts w:eastAsia="Times New Roman" w:cs="Arial"/>
          <w:color w:val="3F4545"/>
          <w:sz w:val="24"/>
          <w:szCs w:val="24"/>
          <w:lang w:eastAsia="en-GB"/>
        </w:rPr>
      </w:pPr>
      <w:r w:rsidRPr="001F25BD">
        <w:rPr>
          <w:rFonts w:eastAsia="Times New Roman" w:cs="Arial"/>
          <w:color w:val="3F4545"/>
          <w:sz w:val="24"/>
          <w:szCs w:val="24"/>
          <w:lang w:eastAsia="en-GB"/>
        </w:rPr>
        <w:t>Is the manufacturer BES 6001 accredited?</w:t>
      </w:r>
      <w:r w:rsidR="00031FE0">
        <w:rPr>
          <w:rFonts w:eastAsia="Times New Roman" w:cs="Arial"/>
          <w:color w:val="3F4545"/>
          <w:sz w:val="24"/>
          <w:szCs w:val="24"/>
          <w:lang w:eastAsia="en-GB"/>
        </w:rPr>
        <w:t xml:space="preserve"> </w:t>
      </w:r>
    </w:p>
    <w:p w:rsidR="00AD58CC" w:rsidRPr="00AD58CC" w:rsidRDefault="00AD58CC" w:rsidP="00AD58CC">
      <w:pPr>
        <w:shd w:val="clear" w:color="auto" w:fill="FFFFFF"/>
        <w:spacing w:before="100" w:beforeAutospacing="1" w:after="240" w:line="240" w:lineRule="auto"/>
        <w:rPr>
          <w:rFonts w:eastAsia="Times New Roman" w:cs="Arial"/>
          <w:color w:val="3F4545"/>
          <w:lang w:eastAsia="en-GB"/>
        </w:rPr>
      </w:pPr>
      <w:r w:rsidRPr="00AD58CC">
        <w:rPr>
          <w:rFonts w:cs="Arial"/>
          <w:color w:val="333333"/>
        </w:rPr>
        <w:t>It’s worth noting that the formulation of single ply can vary enormously from one manufacturer to another, which affects the end result. Using cheaper or less plasticiser in PVC membrane for example, makes it harder to work with and less durable.</w:t>
      </w:r>
    </w:p>
    <w:p w:rsidR="00AD58CC" w:rsidRPr="00AD58CC" w:rsidRDefault="00AD58CC" w:rsidP="00AD58CC">
      <w:pPr>
        <w:pStyle w:val="NormalWeb"/>
        <w:shd w:val="clear" w:color="auto" w:fill="FFFFFF"/>
        <w:spacing w:before="0" w:beforeAutospacing="0" w:after="360" w:afterAutospacing="0" w:line="336" w:lineRule="atLeast"/>
        <w:textAlignment w:val="baseline"/>
        <w:rPr>
          <w:rFonts w:asciiTheme="minorHAnsi" w:hAnsiTheme="minorHAnsi" w:cs="Arial"/>
          <w:color w:val="333333"/>
          <w:sz w:val="22"/>
          <w:szCs w:val="22"/>
        </w:rPr>
      </w:pPr>
      <w:r w:rsidRPr="00AD58CC">
        <w:rPr>
          <w:rFonts w:asciiTheme="minorHAnsi" w:hAnsiTheme="minorHAnsi" w:cs="Arial"/>
          <w:color w:val="333333"/>
          <w:sz w:val="22"/>
          <w:szCs w:val="22"/>
          <w:shd w:val="clear" w:color="auto" w:fill="FFFFFF"/>
        </w:rPr>
        <w:t>T</w:t>
      </w:r>
      <w:r w:rsidRPr="00AD58CC">
        <w:rPr>
          <w:rFonts w:asciiTheme="minorHAnsi" w:hAnsiTheme="minorHAnsi" w:cs="Arial"/>
          <w:color w:val="333333"/>
          <w:sz w:val="22"/>
          <w:szCs w:val="22"/>
        </w:rPr>
        <w:t>he use of 1.8mm or thicker PVC membrane is normally a requirement on extended 20 and 25 year guarantees. The theory behind is that it should last longer as it has a larger volume of plasticiser and is more robust due to its additional thickness. Whilst this theory has a valid argument, it should be considered that there are various qualities of plasticisers available on the market. If a 1.8mm membrane has a low quality plasticiser, then it will not necessarily last as long as a 1.2mm membrane using a high quality plasticiser.</w:t>
      </w:r>
    </w:p>
    <w:p w:rsidR="00AD58CC" w:rsidRPr="00AD58CC" w:rsidRDefault="00AD58CC" w:rsidP="00AD58CC">
      <w:pPr>
        <w:shd w:val="clear" w:color="auto" w:fill="FFFFFF"/>
        <w:spacing w:line="336" w:lineRule="atLeast"/>
        <w:textAlignment w:val="baseline"/>
        <w:rPr>
          <w:rFonts w:eastAsia="Times New Roman" w:cs="Arial"/>
          <w:color w:val="333333"/>
          <w:lang w:eastAsia="en-GB"/>
        </w:rPr>
      </w:pPr>
      <w:r w:rsidRPr="00AD58CC">
        <w:rPr>
          <w:rFonts w:eastAsia="Times New Roman" w:cs="Arial"/>
          <w:color w:val="333333"/>
          <w:lang w:eastAsia="en-GB"/>
        </w:rPr>
        <w:t xml:space="preserve">If you look at standard PVC membrane formulations across the industry the top layer of membrane will contain a larger amount of UV stabiliser and fire retardant compared to the bottom layer. The </w:t>
      </w:r>
      <w:r w:rsidRPr="00AD58CC">
        <w:rPr>
          <w:rFonts w:eastAsia="Times New Roman" w:cs="Arial"/>
          <w:color w:val="333333"/>
          <w:lang w:eastAsia="en-GB"/>
        </w:rPr>
        <w:lastRenderedPageBreak/>
        <w:t>bottom is generally a different colour to the top layer for identification purposes as a different formulation has been used and the membrane must not be installed upside down.</w:t>
      </w:r>
    </w:p>
    <w:p w:rsidR="00AD58CC" w:rsidRPr="00AD58CC" w:rsidRDefault="00AD58CC" w:rsidP="00AD58CC">
      <w:pPr>
        <w:shd w:val="clear" w:color="auto" w:fill="FFFFFF"/>
        <w:spacing w:line="336" w:lineRule="atLeast"/>
        <w:textAlignment w:val="baseline"/>
        <w:rPr>
          <w:rFonts w:eastAsia="Times New Roman" w:cs="Arial"/>
          <w:color w:val="333333"/>
          <w:lang w:eastAsia="en-GB"/>
        </w:rPr>
      </w:pPr>
      <w:r w:rsidRPr="00AD58CC">
        <w:rPr>
          <w:rFonts w:eastAsia="Times New Roman" w:cs="Arial"/>
          <w:color w:val="333333"/>
          <w:lang w:eastAsia="en-GB"/>
        </w:rPr>
        <w:t>A 1.8mm membrane may be more robust and not completely puncture when damaged but once the top layer is broken, the lower layers are then exposed to UV which in time will break down the membrane if the damage is not repaired.</w:t>
      </w:r>
    </w:p>
    <w:p w:rsidR="00AD58CC" w:rsidRPr="00AD58CC" w:rsidRDefault="00AD58CC" w:rsidP="00AD58CC">
      <w:pPr>
        <w:shd w:val="clear" w:color="auto" w:fill="FFFFFF"/>
        <w:spacing w:line="336" w:lineRule="atLeast"/>
        <w:textAlignment w:val="baseline"/>
        <w:rPr>
          <w:rFonts w:eastAsia="Times New Roman" w:cs="Arial"/>
          <w:color w:val="333333"/>
          <w:lang w:eastAsia="en-GB"/>
        </w:rPr>
      </w:pPr>
      <w:r w:rsidRPr="00AD58CC">
        <w:rPr>
          <w:rFonts w:cs="Arial"/>
          <w:color w:val="333333"/>
        </w:rPr>
        <w:t xml:space="preserve">IKO </w:t>
      </w:r>
      <w:proofErr w:type="spellStart"/>
      <w:r w:rsidRPr="00AD58CC">
        <w:rPr>
          <w:rFonts w:cs="Arial"/>
          <w:color w:val="333333"/>
        </w:rPr>
        <w:t>Polymeric’s</w:t>
      </w:r>
      <w:proofErr w:type="spellEnd"/>
      <w:r w:rsidRPr="00AD58CC">
        <w:rPr>
          <w:rFonts w:cs="Arial"/>
          <w:color w:val="333333"/>
        </w:rPr>
        <w:t xml:space="preserve"> </w:t>
      </w:r>
      <w:proofErr w:type="spellStart"/>
      <w:r w:rsidRPr="00AD58CC">
        <w:rPr>
          <w:rFonts w:cs="Arial"/>
          <w:color w:val="333333"/>
        </w:rPr>
        <w:t>Armourplan</w:t>
      </w:r>
      <w:proofErr w:type="spellEnd"/>
      <w:r w:rsidRPr="00AD58CC">
        <w:rPr>
          <w:rFonts w:cs="Arial"/>
          <w:color w:val="333333"/>
        </w:rPr>
        <w:t xml:space="preserve"> P membrane has been specifically developed for extended guarantees.</w:t>
      </w:r>
      <w:r w:rsidRPr="00AD58CC">
        <w:rPr>
          <w:rFonts w:cs="Arial"/>
          <w:color w:val="333333"/>
        </w:rPr>
        <w:t xml:space="preserve"> </w:t>
      </w:r>
      <w:proofErr w:type="spellStart"/>
      <w:r w:rsidRPr="00AD58CC">
        <w:rPr>
          <w:rFonts w:cs="Arial"/>
          <w:color w:val="333333"/>
        </w:rPr>
        <w:t>Armourplan</w:t>
      </w:r>
      <w:proofErr w:type="spellEnd"/>
      <w:r w:rsidRPr="00AD58CC">
        <w:rPr>
          <w:rFonts w:cs="Arial"/>
          <w:color w:val="333333"/>
        </w:rPr>
        <w:t xml:space="preserve"> P</w:t>
      </w:r>
      <w:r w:rsidRPr="00AD58CC">
        <w:rPr>
          <w:rFonts w:cs="Arial"/>
          <w:color w:val="333333"/>
        </w:rPr>
        <w:t xml:space="preserve"> a high performance reinforcement providing greater tensile strength and equal amounts of UV stabilisers and fire retardant in both the top and bottom layers of the membrane.</w:t>
      </w:r>
    </w:p>
    <w:p w:rsidR="00AD58CC" w:rsidRPr="00AD58CC" w:rsidRDefault="00AD58CC" w:rsidP="00AD58CC">
      <w:pPr>
        <w:pStyle w:val="NormalWeb"/>
        <w:shd w:val="clear" w:color="auto" w:fill="FFFFFF"/>
        <w:spacing w:before="0" w:beforeAutospacing="0" w:after="360" w:afterAutospacing="0" w:line="336" w:lineRule="atLeast"/>
        <w:textAlignment w:val="baseline"/>
        <w:rPr>
          <w:rFonts w:asciiTheme="minorHAnsi" w:hAnsiTheme="minorHAnsi" w:cs="Arial"/>
          <w:color w:val="333333"/>
          <w:sz w:val="22"/>
          <w:szCs w:val="22"/>
        </w:rPr>
      </w:pPr>
      <w:r w:rsidRPr="00AD58CC">
        <w:rPr>
          <w:rFonts w:asciiTheme="minorHAnsi" w:hAnsiTheme="minorHAnsi" w:cs="Arial"/>
          <w:color w:val="333333"/>
          <w:sz w:val="22"/>
          <w:szCs w:val="22"/>
        </w:rPr>
        <w:t>With this specific formulation IKO Polymeric is also able to keep the membrane thickness to the standard 1.2mm thickness ensuring ease of installation and importantly a minimal thickness build-up at cross joints compared to a 1.8mm membrane.</w:t>
      </w:r>
    </w:p>
    <w:p w:rsidR="00D518BA" w:rsidRPr="001F25BD" w:rsidRDefault="00D518BA" w:rsidP="00D518BA">
      <w:pPr>
        <w:shd w:val="clear" w:color="auto" w:fill="FFFFFF"/>
        <w:spacing w:before="100" w:beforeAutospacing="1" w:after="240" w:line="240" w:lineRule="auto"/>
        <w:rPr>
          <w:rFonts w:eastAsia="Times New Roman" w:cs="Arial"/>
          <w:color w:val="3F4545"/>
          <w:sz w:val="24"/>
          <w:szCs w:val="24"/>
          <w:lang w:eastAsia="en-GB"/>
        </w:rPr>
      </w:pPr>
    </w:p>
    <w:p w:rsidR="00D518BA" w:rsidRPr="00D518BA" w:rsidRDefault="00D518BA" w:rsidP="00D518BA">
      <w:pPr>
        <w:shd w:val="clear" w:color="auto" w:fill="FFFFFF"/>
        <w:spacing w:after="240" w:line="240" w:lineRule="auto"/>
        <w:outlineLvl w:val="2"/>
        <w:rPr>
          <w:rFonts w:eastAsia="Times New Roman" w:cs="Arial"/>
          <w:b/>
          <w:bCs/>
          <w:color w:val="212121"/>
          <w:sz w:val="32"/>
          <w:szCs w:val="32"/>
          <w:lang w:eastAsia="en-GB"/>
        </w:rPr>
      </w:pPr>
      <w:r w:rsidRPr="00D518BA">
        <w:rPr>
          <w:rFonts w:eastAsia="Times New Roman" w:cs="Arial"/>
          <w:b/>
          <w:bCs/>
          <w:color w:val="212121"/>
          <w:sz w:val="32"/>
          <w:szCs w:val="32"/>
          <w:lang w:eastAsia="en-GB"/>
        </w:rPr>
        <w:t>BES 6001</w:t>
      </w:r>
    </w:p>
    <w:p w:rsidR="00031FE0" w:rsidRDefault="00D97EFA" w:rsidP="00D518BA">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BES6001 is a standard for responsible sourcing of construction materials, developed by BRE Global</w:t>
      </w:r>
      <w:r w:rsidR="00D518BA" w:rsidRPr="00D518BA">
        <w:rPr>
          <w:rFonts w:eastAsia="Times New Roman" w:cs="Arial"/>
          <w:color w:val="3F4545"/>
          <w:sz w:val="24"/>
          <w:szCs w:val="24"/>
          <w:lang w:eastAsia="en-GB"/>
        </w:rPr>
        <w:t xml:space="preserve">. </w:t>
      </w:r>
      <w:r w:rsidR="00031FE0">
        <w:rPr>
          <w:rFonts w:eastAsia="Times New Roman" w:cs="Arial"/>
          <w:color w:val="3F4545"/>
          <w:sz w:val="24"/>
          <w:szCs w:val="24"/>
          <w:lang w:eastAsia="en-GB"/>
        </w:rPr>
        <w:t xml:space="preserve">The independent certification scheme has been formed to have a better control over organisations’ </w:t>
      </w:r>
      <w:r w:rsidR="00D518BA" w:rsidRPr="00D518BA">
        <w:rPr>
          <w:rFonts w:eastAsia="Times New Roman" w:cs="Arial"/>
          <w:color w:val="3F4545"/>
          <w:sz w:val="24"/>
          <w:szCs w:val="24"/>
          <w:lang w:eastAsia="en-GB"/>
        </w:rPr>
        <w:t>environmental impacts throughout the</w:t>
      </w:r>
      <w:r w:rsidR="00031FE0">
        <w:rPr>
          <w:rFonts w:eastAsia="Times New Roman" w:cs="Arial"/>
          <w:color w:val="3F4545"/>
          <w:sz w:val="24"/>
          <w:szCs w:val="24"/>
          <w:lang w:eastAsia="en-GB"/>
        </w:rPr>
        <w:t xml:space="preserve"> whole supply chain</w:t>
      </w:r>
      <w:r w:rsidR="00D518BA" w:rsidRPr="00D518BA">
        <w:rPr>
          <w:rFonts w:eastAsia="Times New Roman" w:cs="Arial"/>
          <w:color w:val="3F4545"/>
          <w:sz w:val="24"/>
          <w:szCs w:val="24"/>
          <w:lang w:eastAsia="en-GB"/>
        </w:rPr>
        <w:t xml:space="preserve">. </w:t>
      </w:r>
      <w:r w:rsidR="00031FE0">
        <w:rPr>
          <w:rFonts w:eastAsia="Times New Roman" w:cs="Arial"/>
          <w:color w:val="3F4545"/>
          <w:sz w:val="24"/>
          <w:szCs w:val="24"/>
          <w:lang w:eastAsia="en-GB"/>
        </w:rPr>
        <w:t xml:space="preserve">By the help of this scheme, </w:t>
      </w:r>
      <w:r w:rsidR="00D518BA" w:rsidRPr="00D518BA">
        <w:rPr>
          <w:rFonts w:eastAsia="Times New Roman" w:cs="Arial"/>
          <w:color w:val="3F4545"/>
          <w:sz w:val="24"/>
          <w:szCs w:val="24"/>
          <w:lang w:eastAsia="en-GB"/>
        </w:rPr>
        <w:t>manufacturers</w:t>
      </w:r>
      <w:r w:rsidR="00031FE0">
        <w:rPr>
          <w:rFonts w:eastAsia="Times New Roman" w:cs="Arial"/>
          <w:color w:val="3F4545"/>
          <w:sz w:val="24"/>
          <w:szCs w:val="24"/>
          <w:lang w:eastAsia="en-GB"/>
        </w:rPr>
        <w:t xml:space="preserve"> can</w:t>
      </w:r>
      <w:r w:rsidR="00D518BA" w:rsidRPr="00D518BA">
        <w:rPr>
          <w:rFonts w:eastAsia="Times New Roman" w:cs="Arial"/>
          <w:color w:val="3F4545"/>
          <w:sz w:val="24"/>
          <w:szCs w:val="24"/>
          <w:lang w:eastAsia="en-GB"/>
        </w:rPr>
        <w:t xml:space="preserve"> assess and certify their products as being responsibly sourced. </w:t>
      </w:r>
    </w:p>
    <w:p w:rsidR="00031FE0" w:rsidRDefault="00031FE0" w:rsidP="00D518BA">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BES6001 is also recognised by</w:t>
      </w:r>
      <w:r w:rsidR="00D518BA" w:rsidRPr="00D518BA">
        <w:rPr>
          <w:rFonts w:eastAsia="Times New Roman" w:cs="Arial"/>
          <w:color w:val="3F4545"/>
          <w:sz w:val="24"/>
          <w:szCs w:val="24"/>
          <w:lang w:eastAsia="en-GB"/>
        </w:rPr>
        <w:t xml:space="preserve"> the BREEAM family of certification schemes, </w:t>
      </w:r>
      <w:r>
        <w:rPr>
          <w:rFonts w:eastAsia="Times New Roman" w:cs="Arial"/>
          <w:color w:val="3F4545"/>
          <w:sz w:val="24"/>
          <w:szCs w:val="24"/>
          <w:lang w:eastAsia="en-GB"/>
        </w:rPr>
        <w:t xml:space="preserve">therefore BREEAM credits can be awarded for products certified through </w:t>
      </w:r>
      <w:r w:rsidR="00D518BA" w:rsidRPr="00D518BA">
        <w:rPr>
          <w:rFonts w:eastAsia="Times New Roman" w:cs="Arial"/>
          <w:color w:val="3F4545"/>
          <w:sz w:val="24"/>
          <w:szCs w:val="24"/>
          <w:lang w:eastAsia="en-GB"/>
        </w:rPr>
        <w:t>BES 6001</w:t>
      </w:r>
      <w:r>
        <w:rPr>
          <w:rFonts w:eastAsia="Times New Roman" w:cs="Arial"/>
          <w:color w:val="3F4545"/>
          <w:sz w:val="24"/>
          <w:szCs w:val="24"/>
          <w:lang w:eastAsia="en-GB"/>
        </w:rPr>
        <w:t>.</w:t>
      </w:r>
    </w:p>
    <w:p w:rsidR="00D518BA" w:rsidRDefault="00BC3D29" w:rsidP="00D518BA">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To achieve the BES6001 certification, a</w:t>
      </w:r>
      <w:r w:rsidR="00D518BA" w:rsidRPr="00D518BA">
        <w:rPr>
          <w:rFonts w:eastAsia="Times New Roman" w:cs="Arial"/>
          <w:color w:val="3F4545"/>
          <w:sz w:val="24"/>
          <w:szCs w:val="24"/>
          <w:lang w:eastAsia="en-GB"/>
        </w:rPr>
        <w:t xml:space="preserve"> minimum 60% of the</w:t>
      </w:r>
      <w:r>
        <w:rPr>
          <w:rFonts w:eastAsia="Times New Roman" w:cs="Arial"/>
          <w:color w:val="3F4545"/>
          <w:sz w:val="24"/>
          <w:szCs w:val="24"/>
          <w:lang w:eastAsia="en-GB"/>
        </w:rPr>
        <w:t xml:space="preserve"> fundamental </w:t>
      </w:r>
      <w:r w:rsidR="00D518BA" w:rsidRPr="00D518BA">
        <w:rPr>
          <w:rFonts w:eastAsia="Times New Roman" w:cs="Arial"/>
          <w:color w:val="3F4545"/>
          <w:sz w:val="24"/>
          <w:szCs w:val="24"/>
          <w:lang w:eastAsia="en-GB"/>
        </w:rPr>
        <w:t xml:space="preserve">materials </w:t>
      </w:r>
      <w:r w:rsidR="00EF25B3">
        <w:rPr>
          <w:rFonts w:eastAsia="Times New Roman" w:cs="Arial"/>
          <w:color w:val="3F4545"/>
          <w:sz w:val="24"/>
          <w:szCs w:val="24"/>
          <w:lang w:eastAsia="en-GB"/>
        </w:rPr>
        <w:t>in the assessed product should</w:t>
      </w:r>
      <w:r w:rsidR="00D518BA" w:rsidRPr="00D518BA">
        <w:rPr>
          <w:rFonts w:eastAsia="Times New Roman" w:cs="Arial"/>
          <w:color w:val="3F4545"/>
          <w:sz w:val="24"/>
          <w:szCs w:val="24"/>
          <w:lang w:eastAsia="en-GB"/>
        </w:rPr>
        <w:t xml:space="preserve"> be traceable down the supply chain, through appropriate chain of custody evide</w:t>
      </w:r>
      <w:r w:rsidR="00EF25B3">
        <w:rPr>
          <w:rFonts w:eastAsia="Times New Roman" w:cs="Arial"/>
          <w:color w:val="3F4545"/>
          <w:sz w:val="24"/>
          <w:szCs w:val="24"/>
          <w:lang w:eastAsia="en-GB"/>
        </w:rPr>
        <w:t>nce.</w:t>
      </w:r>
    </w:p>
    <w:p w:rsidR="00EF25B3" w:rsidRPr="00D518BA" w:rsidRDefault="00EF25B3" w:rsidP="00D518BA">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The organisation is obliged to show evidence of:</w:t>
      </w:r>
    </w:p>
    <w:p w:rsidR="00D518BA" w:rsidRPr="00D518BA" w:rsidRDefault="00EF25B3" w:rsidP="00D518BA">
      <w:pPr>
        <w:numPr>
          <w:ilvl w:val="0"/>
          <w:numId w:val="2"/>
        </w:numPr>
        <w:shd w:val="clear" w:color="auto" w:fill="FFFFFF"/>
        <w:spacing w:before="100" w:beforeAutospacing="1" w:after="240" w:line="240" w:lineRule="auto"/>
        <w:ind w:left="0"/>
        <w:rPr>
          <w:rFonts w:eastAsia="Times New Roman" w:cs="Arial"/>
          <w:color w:val="3F4545"/>
          <w:sz w:val="24"/>
          <w:szCs w:val="24"/>
          <w:lang w:eastAsia="en-GB"/>
        </w:rPr>
      </w:pPr>
      <w:r>
        <w:rPr>
          <w:rFonts w:eastAsia="Times New Roman" w:cs="Arial"/>
          <w:color w:val="3F4545"/>
          <w:sz w:val="24"/>
          <w:szCs w:val="24"/>
          <w:lang w:eastAsia="en-GB"/>
        </w:rPr>
        <w:t xml:space="preserve">how they </w:t>
      </w:r>
      <w:r w:rsidR="00D518BA" w:rsidRPr="00D518BA">
        <w:rPr>
          <w:rFonts w:eastAsia="Times New Roman" w:cs="Arial"/>
          <w:color w:val="3F4545"/>
          <w:sz w:val="24"/>
          <w:szCs w:val="24"/>
          <w:lang w:eastAsia="en-GB"/>
        </w:rPr>
        <w:t>extract and acquire raw materials</w:t>
      </w:r>
    </w:p>
    <w:p w:rsidR="00D518BA" w:rsidRPr="00D518BA" w:rsidRDefault="00EF25B3" w:rsidP="00D518BA">
      <w:pPr>
        <w:numPr>
          <w:ilvl w:val="0"/>
          <w:numId w:val="2"/>
        </w:numPr>
        <w:shd w:val="clear" w:color="auto" w:fill="FFFFFF"/>
        <w:spacing w:before="100" w:beforeAutospacing="1" w:after="240" w:line="240" w:lineRule="auto"/>
        <w:ind w:left="0"/>
        <w:rPr>
          <w:rFonts w:eastAsia="Times New Roman" w:cs="Arial"/>
          <w:color w:val="3F4545"/>
          <w:sz w:val="24"/>
          <w:szCs w:val="24"/>
          <w:lang w:eastAsia="en-GB"/>
        </w:rPr>
      </w:pPr>
      <w:r>
        <w:rPr>
          <w:rFonts w:eastAsia="Times New Roman" w:cs="Arial"/>
          <w:color w:val="3F4545"/>
          <w:sz w:val="24"/>
          <w:szCs w:val="24"/>
          <w:lang w:eastAsia="en-GB"/>
        </w:rPr>
        <w:t xml:space="preserve">how they </w:t>
      </w:r>
      <w:r w:rsidR="00D518BA" w:rsidRPr="00D518BA">
        <w:rPr>
          <w:rFonts w:eastAsia="Times New Roman" w:cs="Arial"/>
          <w:color w:val="3F4545"/>
          <w:sz w:val="24"/>
          <w:szCs w:val="24"/>
          <w:lang w:eastAsia="en-GB"/>
        </w:rPr>
        <w:t>recover recycled materials</w:t>
      </w:r>
    </w:p>
    <w:p w:rsidR="00D518BA" w:rsidRPr="00D518BA" w:rsidRDefault="00EF25B3" w:rsidP="00D518BA">
      <w:pPr>
        <w:numPr>
          <w:ilvl w:val="0"/>
          <w:numId w:val="2"/>
        </w:numPr>
        <w:shd w:val="clear" w:color="auto" w:fill="FFFFFF"/>
        <w:spacing w:before="100" w:beforeAutospacing="1" w:after="240" w:line="240" w:lineRule="auto"/>
        <w:ind w:left="0"/>
        <w:rPr>
          <w:rFonts w:eastAsia="Times New Roman" w:cs="Arial"/>
          <w:color w:val="3F4545"/>
          <w:sz w:val="24"/>
          <w:szCs w:val="24"/>
          <w:lang w:eastAsia="en-GB"/>
        </w:rPr>
      </w:pPr>
      <w:r>
        <w:rPr>
          <w:rFonts w:eastAsia="Times New Roman" w:cs="Arial"/>
          <w:color w:val="3F4545"/>
          <w:sz w:val="24"/>
          <w:szCs w:val="24"/>
          <w:lang w:eastAsia="en-GB"/>
        </w:rPr>
        <w:t xml:space="preserve">how they </w:t>
      </w:r>
      <w:r w:rsidR="00D518BA" w:rsidRPr="00D518BA">
        <w:rPr>
          <w:rFonts w:eastAsia="Times New Roman" w:cs="Arial"/>
          <w:color w:val="3F4545"/>
          <w:sz w:val="24"/>
          <w:szCs w:val="24"/>
          <w:lang w:eastAsia="en-GB"/>
        </w:rPr>
        <w:t>produce by-products or production residues</w:t>
      </w:r>
    </w:p>
    <w:p w:rsidR="00D518BA" w:rsidRPr="00D518BA" w:rsidRDefault="00EF25B3" w:rsidP="00D518BA">
      <w:pPr>
        <w:numPr>
          <w:ilvl w:val="0"/>
          <w:numId w:val="2"/>
        </w:numPr>
        <w:shd w:val="clear" w:color="auto" w:fill="FFFFFF"/>
        <w:spacing w:before="100" w:beforeAutospacing="1" w:after="240" w:line="240" w:lineRule="auto"/>
        <w:ind w:left="0"/>
        <w:rPr>
          <w:rFonts w:eastAsia="Times New Roman" w:cs="Arial"/>
          <w:color w:val="3F4545"/>
          <w:sz w:val="24"/>
          <w:szCs w:val="24"/>
          <w:lang w:eastAsia="en-GB"/>
        </w:rPr>
      </w:pPr>
      <w:proofErr w:type="gramStart"/>
      <w:r>
        <w:rPr>
          <w:rFonts w:eastAsia="Times New Roman" w:cs="Arial"/>
          <w:color w:val="3F4545"/>
          <w:sz w:val="24"/>
          <w:szCs w:val="24"/>
          <w:lang w:eastAsia="en-GB"/>
        </w:rPr>
        <w:t>how</w:t>
      </w:r>
      <w:proofErr w:type="gramEnd"/>
      <w:r>
        <w:rPr>
          <w:rFonts w:eastAsia="Times New Roman" w:cs="Arial"/>
          <w:color w:val="3F4545"/>
          <w:sz w:val="24"/>
          <w:szCs w:val="24"/>
          <w:lang w:eastAsia="en-GB"/>
        </w:rPr>
        <w:t xml:space="preserve"> they </w:t>
      </w:r>
      <w:r w:rsidR="00D518BA" w:rsidRPr="00D518BA">
        <w:rPr>
          <w:rFonts w:eastAsia="Times New Roman" w:cs="Arial"/>
          <w:color w:val="3F4545"/>
          <w:sz w:val="24"/>
          <w:szCs w:val="24"/>
          <w:lang w:eastAsia="en-GB"/>
        </w:rPr>
        <w:t>process commodity-traded chemicals.</w:t>
      </w:r>
    </w:p>
    <w:p w:rsidR="00D518BA" w:rsidRPr="00D518BA" w:rsidRDefault="00D518BA" w:rsidP="00D518BA">
      <w:pPr>
        <w:shd w:val="clear" w:color="auto" w:fill="FFFFFF"/>
        <w:spacing w:after="420" w:line="240" w:lineRule="auto"/>
        <w:rPr>
          <w:rFonts w:eastAsia="Times New Roman" w:cs="Arial"/>
          <w:color w:val="3F4545"/>
          <w:sz w:val="24"/>
          <w:szCs w:val="24"/>
          <w:lang w:eastAsia="en-GB"/>
        </w:rPr>
      </w:pPr>
      <w:r w:rsidRPr="00D518BA">
        <w:rPr>
          <w:rFonts w:eastAsia="Times New Roman" w:cs="Arial"/>
          <w:color w:val="3F4545"/>
          <w:sz w:val="24"/>
          <w:szCs w:val="24"/>
          <w:lang w:eastAsia="en-GB"/>
        </w:rPr>
        <w:t>The</w:t>
      </w:r>
      <w:r w:rsidR="00EF25B3">
        <w:rPr>
          <w:rFonts w:eastAsia="Times New Roman" w:cs="Arial"/>
          <w:color w:val="3F4545"/>
          <w:sz w:val="24"/>
          <w:szCs w:val="24"/>
          <w:lang w:eastAsia="en-GB"/>
        </w:rPr>
        <w:t xml:space="preserve"> organisation must also hold</w:t>
      </w:r>
      <w:r w:rsidRPr="00D518BA">
        <w:rPr>
          <w:rFonts w:eastAsia="Times New Roman" w:cs="Arial"/>
          <w:color w:val="3F4545"/>
          <w:sz w:val="24"/>
          <w:szCs w:val="24"/>
          <w:lang w:eastAsia="en-GB"/>
        </w:rPr>
        <w:t xml:space="preserve"> a</w:t>
      </w:r>
      <w:r w:rsidR="00EF25B3">
        <w:rPr>
          <w:rFonts w:eastAsia="Times New Roman" w:cs="Arial"/>
          <w:color w:val="3F4545"/>
          <w:sz w:val="24"/>
          <w:szCs w:val="24"/>
          <w:lang w:eastAsia="en-GB"/>
        </w:rPr>
        <w:t xml:space="preserve"> list of all suppliers of essential</w:t>
      </w:r>
      <w:r w:rsidRPr="00D518BA">
        <w:rPr>
          <w:rFonts w:eastAsia="Times New Roman" w:cs="Arial"/>
          <w:color w:val="3F4545"/>
          <w:sz w:val="24"/>
          <w:szCs w:val="24"/>
          <w:lang w:eastAsia="en-GB"/>
        </w:rPr>
        <w:t xml:space="preserve"> materials for the </w:t>
      </w:r>
      <w:r w:rsidR="00EF25B3">
        <w:rPr>
          <w:rFonts w:eastAsia="Times New Roman" w:cs="Arial"/>
          <w:color w:val="3F4545"/>
          <w:sz w:val="24"/>
          <w:szCs w:val="24"/>
          <w:lang w:eastAsia="en-GB"/>
        </w:rPr>
        <w:t xml:space="preserve">BES6001 </w:t>
      </w:r>
      <w:r w:rsidRPr="00D518BA">
        <w:rPr>
          <w:rFonts w:eastAsia="Times New Roman" w:cs="Arial"/>
          <w:color w:val="3F4545"/>
          <w:sz w:val="24"/>
          <w:szCs w:val="24"/>
          <w:lang w:eastAsia="en-GB"/>
        </w:rPr>
        <w:t>assessed product.</w:t>
      </w:r>
    </w:p>
    <w:p w:rsidR="00EF25B3" w:rsidRDefault="00EF25B3" w:rsidP="00D518BA">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lastRenderedPageBreak/>
        <w:t>Once obtained, a BES 6001 certificate</w:t>
      </w:r>
      <w:r w:rsidR="00D518BA" w:rsidRPr="00D518BA">
        <w:rPr>
          <w:rFonts w:eastAsia="Times New Roman" w:cs="Arial"/>
          <w:color w:val="3F4545"/>
          <w:sz w:val="24"/>
          <w:szCs w:val="24"/>
          <w:lang w:eastAsia="en-GB"/>
        </w:rPr>
        <w:t xml:space="preserve"> lasts for three years. </w:t>
      </w:r>
      <w:r>
        <w:rPr>
          <w:rFonts w:eastAsia="Times New Roman" w:cs="Arial"/>
          <w:color w:val="3F4545"/>
          <w:sz w:val="24"/>
          <w:szCs w:val="24"/>
          <w:lang w:eastAsia="en-GB"/>
        </w:rPr>
        <w:t xml:space="preserve">However, constant checks are required at the end of each year to confirm that the organisation is still maintaining the essential criteria to hold the certificate. </w:t>
      </w:r>
    </w:p>
    <w:p w:rsidR="00651D8F" w:rsidRDefault="00651D8F" w:rsidP="00D518BA">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 xml:space="preserve">BES6001 certified products are listed on Green Book live (BRE </w:t>
      </w:r>
      <w:proofErr w:type="spellStart"/>
      <w:r>
        <w:rPr>
          <w:rFonts w:eastAsia="Times New Roman" w:cs="Arial"/>
          <w:color w:val="3F4545"/>
          <w:sz w:val="24"/>
          <w:szCs w:val="24"/>
          <w:lang w:eastAsia="en-GB"/>
        </w:rPr>
        <w:t>Global’s</w:t>
      </w:r>
      <w:proofErr w:type="spellEnd"/>
      <w:r>
        <w:rPr>
          <w:rFonts w:eastAsia="Times New Roman" w:cs="Arial"/>
          <w:color w:val="3F4545"/>
          <w:sz w:val="24"/>
          <w:szCs w:val="24"/>
          <w:lang w:eastAsia="en-GB"/>
        </w:rPr>
        <w:t xml:space="preserve"> Online Service) for specifiers to compare and select the materials that are most suitable for the projects they are working on. </w:t>
      </w:r>
    </w:p>
    <w:p w:rsidR="00E27497" w:rsidRDefault="00E27497" w:rsidP="00D518BA">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 xml:space="preserve">IKO Polymeric is currently the only single ply membrane manufacturer whose products are BES6001 certified. </w:t>
      </w:r>
    </w:p>
    <w:p w:rsidR="00D518BA" w:rsidRPr="00D518BA" w:rsidRDefault="00D518BA" w:rsidP="00D518BA">
      <w:pPr>
        <w:shd w:val="clear" w:color="auto" w:fill="FFFFFF"/>
        <w:spacing w:after="240" w:line="240" w:lineRule="auto"/>
        <w:outlineLvl w:val="2"/>
        <w:rPr>
          <w:rFonts w:eastAsia="Times New Roman" w:cs="Arial"/>
          <w:b/>
          <w:bCs/>
          <w:color w:val="212121"/>
          <w:sz w:val="32"/>
          <w:szCs w:val="32"/>
          <w:lang w:eastAsia="en-GB"/>
        </w:rPr>
      </w:pPr>
      <w:r w:rsidRPr="00D518BA">
        <w:rPr>
          <w:rFonts w:eastAsia="Times New Roman" w:cs="Arial"/>
          <w:b/>
          <w:bCs/>
          <w:color w:val="212121"/>
          <w:sz w:val="32"/>
          <w:szCs w:val="32"/>
          <w:lang w:eastAsia="en-GB"/>
        </w:rPr>
        <w:t>ISO 14001</w:t>
      </w:r>
    </w:p>
    <w:p w:rsidR="00D518BA" w:rsidRPr="00D518BA" w:rsidRDefault="00D518BA" w:rsidP="00D518BA">
      <w:pPr>
        <w:shd w:val="clear" w:color="auto" w:fill="FFFFFF"/>
        <w:spacing w:after="420" w:line="240" w:lineRule="auto"/>
        <w:rPr>
          <w:rFonts w:eastAsia="Times New Roman" w:cs="Arial"/>
          <w:color w:val="3F4545"/>
          <w:sz w:val="24"/>
          <w:szCs w:val="24"/>
          <w:lang w:eastAsia="en-GB"/>
        </w:rPr>
      </w:pPr>
      <w:r w:rsidRPr="00D518BA">
        <w:rPr>
          <w:rFonts w:eastAsia="Times New Roman" w:cs="Arial"/>
          <w:color w:val="3F4545"/>
          <w:sz w:val="24"/>
          <w:szCs w:val="24"/>
          <w:lang w:eastAsia="en-GB"/>
        </w:rPr>
        <w:t>ISO 14001 demonstrates reduced waste and an increase in efficiency, improved levels of compliance to environmental legislation, improved product design and a more resilient supply chain and supplier relationships.</w:t>
      </w:r>
    </w:p>
    <w:p w:rsidR="00D518BA" w:rsidRPr="00D518BA" w:rsidRDefault="00D518BA" w:rsidP="00D518BA">
      <w:pPr>
        <w:shd w:val="clear" w:color="auto" w:fill="FFFFFF"/>
        <w:spacing w:after="420" w:line="240" w:lineRule="auto"/>
        <w:rPr>
          <w:rFonts w:eastAsia="Times New Roman" w:cs="Arial"/>
          <w:color w:val="3F4545"/>
          <w:sz w:val="24"/>
          <w:szCs w:val="24"/>
          <w:lang w:eastAsia="en-GB"/>
        </w:rPr>
      </w:pPr>
      <w:r w:rsidRPr="00D518BA">
        <w:rPr>
          <w:rFonts w:eastAsia="Times New Roman" w:cs="Arial"/>
          <w:color w:val="3F4545"/>
          <w:sz w:val="24"/>
          <w:szCs w:val="24"/>
          <w:lang w:eastAsia="en-GB"/>
        </w:rPr>
        <w:t xml:space="preserve">Obtaining ISO </w:t>
      </w:r>
      <w:proofErr w:type="gramStart"/>
      <w:r w:rsidRPr="00D518BA">
        <w:rPr>
          <w:rFonts w:eastAsia="Times New Roman" w:cs="Arial"/>
          <w:color w:val="3F4545"/>
          <w:sz w:val="24"/>
          <w:szCs w:val="24"/>
          <w:lang w:eastAsia="en-GB"/>
        </w:rPr>
        <w:t>14001 accreditation</w:t>
      </w:r>
      <w:proofErr w:type="gramEnd"/>
      <w:r w:rsidRPr="00D518BA">
        <w:rPr>
          <w:rFonts w:eastAsia="Times New Roman" w:cs="Arial"/>
          <w:color w:val="3F4545"/>
          <w:sz w:val="24"/>
          <w:szCs w:val="24"/>
          <w:lang w:eastAsia="en-GB"/>
        </w:rPr>
        <w:t xml:space="preserve"> can also help organisations to earn BREEAM credits on projects. For example, under the BREEAM environmental rating scheme, one credit is available for Environmental management. This can be achieved where the principal contractor operates a compliant environmental management system (EMS) covering their main operations. ISO 14001 is a recognised third-party certification for such a system.</w:t>
      </w:r>
    </w:p>
    <w:p w:rsidR="00D518BA" w:rsidRPr="00D518BA" w:rsidRDefault="00D518BA" w:rsidP="00D518BA">
      <w:pPr>
        <w:shd w:val="clear" w:color="auto" w:fill="FFFFFF"/>
        <w:spacing w:after="420" w:line="240" w:lineRule="auto"/>
        <w:rPr>
          <w:rFonts w:eastAsia="Times New Roman" w:cs="Arial"/>
          <w:color w:val="3F4545"/>
          <w:sz w:val="24"/>
          <w:szCs w:val="24"/>
          <w:lang w:eastAsia="en-GB"/>
        </w:rPr>
      </w:pPr>
      <w:r w:rsidRPr="00D518BA">
        <w:rPr>
          <w:rFonts w:eastAsia="Times New Roman" w:cs="Arial"/>
          <w:color w:val="3F4545"/>
          <w:sz w:val="24"/>
          <w:szCs w:val="24"/>
          <w:lang w:eastAsia="en-GB"/>
        </w:rPr>
        <w:t>Another important factor in BREEAM assessments is the way that construction materials are transported and the associated impact on the environment. One credit is available for Transport of construction materials and waste. This is achieved by monitoring and recording data on transport movements and impacts resulting from the delivery of constructions materials to site and the removal of construction waste.</w:t>
      </w:r>
    </w:p>
    <w:p w:rsidR="000751B2" w:rsidRDefault="00D518BA" w:rsidP="00D518BA">
      <w:pPr>
        <w:shd w:val="clear" w:color="auto" w:fill="FFFFFF"/>
        <w:spacing w:after="420" w:line="240" w:lineRule="auto"/>
        <w:rPr>
          <w:rFonts w:eastAsia="Times New Roman" w:cs="Arial"/>
          <w:color w:val="3F4545"/>
          <w:sz w:val="24"/>
          <w:szCs w:val="24"/>
          <w:lang w:eastAsia="en-GB"/>
        </w:rPr>
      </w:pPr>
      <w:r w:rsidRPr="00D518BA">
        <w:rPr>
          <w:rFonts w:eastAsia="Times New Roman" w:cs="Arial"/>
          <w:color w:val="3F4545"/>
          <w:sz w:val="24"/>
          <w:szCs w:val="24"/>
          <w:lang w:eastAsia="en-GB"/>
        </w:rPr>
        <w:t>To earn this credit, specifiers should consider various aspects of suppliers’ operations including how many stock locations they have – multiple locations can reduce unnecessary transportation – and whether they consolidate deliveries for separate products on the same vehicle.</w:t>
      </w:r>
      <w:r w:rsidR="00473ED3">
        <w:rPr>
          <w:rFonts w:eastAsia="Times New Roman" w:cs="Arial"/>
          <w:color w:val="3F4545"/>
          <w:sz w:val="24"/>
          <w:szCs w:val="24"/>
          <w:lang w:eastAsia="en-GB"/>
        </w:rPr>
        <w:t xml:space="preserve"> </w:t>
      </w:r>
    </w:p>
    <w:p w:rsidR="00473ED3" w:rsidRDefault="00473ED3" w:rsidP="00D518BA">
      <w:pPr>
        <w:shd w:val="clear" w:color="auto" w:fill="FFFFFF"/>
        <w:spacing w:after="420" w:line="240" w:lineRule="auto"/>
        <w:rPr>
          <w:rFonts w:eastAsia="Times New Roman" w:cs="Arial"/>
          <w:color w:val="3F4545"/>
          <w:sz w:val="24"/>
          <w:szCs w:val="24"/>
          <w:lang w:eastAsia="en-GB"/>
        </w:rPr>
      </w:pPr>
      <w:r>
        <w:rPr>
          <w:rFonts w:eastAsia="Times New Roman" w:cs="Arial"/>
          <w:color w:val="3F4545"/>
          <w:sz w:val="24"/>
          <w:szCs w:val="24"/>
          <w:lang w:eastAsia="en-GB"/>
        </w:rPr>
        <w:t>IKO Polymeric has a distinctive advantage by having a distribution agreement with SIG D&amp;T who has over 120 depos throughout the UK.</w:t>
      </w:r>
      <w:r w:rsidR="002A3696">
        <w:rPr>
          <w:rFonts w:eastAsia="Times New Roman" w:cs="Arial"/>
          <w:color w:val="3F4545"/>
          <w:sz w:val="24"/>
          <w:szCs w:val="24"/>
          <w:lang w:eastAsia="en-GB"/>
        </w:rPr>
        <w:t xml:space="preserve"> Deliveries are handled</w:t>
      </w:r>
      <w:r>
        <w:rPr>
          <w:rFonts w:eastAsia="Times New Roman" w:cs="Arial"/>
          <w:color w:val="3F4545"/>
          <w:sz w:val="24"/>
          <w:szCs w:val="24"/>
          <w:lang w:eastAsia="en-GB"/>
        </w:rPr>
        <w:t xml:space="preserve"> by the </w:t>
      </w:r>
      <w:r w:rsidR="002A3696">
        <w:rPr>
          <w:rFonts w:eastAsia="Times New Roman" w:cs="Arial"/>
          <w:color w:val="3F4545"/>
          <w:sz w:val="24"/>
          <w:szCs w:val="24"/>
          <w:lang w:eastAsia="en-GB"/>
        </w:rPr>
        <w:t>nearest stockist and orders are consolidated and transferred on the same vehicle.</w:t>
      </w:r>
    </w:p>
    <w:p w:rsidR="002A3696" w:rsidRPr="00D518BA" w:rsidRDefault="002A3696" w:rsidP="00D518BA">
      <w:pPr>
        <w:shd w:val="clear" w:color="auto" w:fill="FFFFFF"/>
        <w:spacing w:after="420" w:line="240" w:lineRule="auto"/>
        <w:rPr>
          <w:rFonts w:eastAsia="Times New Roman" w:cs="Arial"/>
          <w:color w:val="3F4545"/>
          <w:sz w:val="24"/>
          <w:szCs w:val="24"/>
          <w:lang w:eastAsia="en-GB"/>
        </w:rPr>
      </w:pPr>
      <w:r w:rsidRPr="002A3696">
        <w:rPr>
          <w:rFonts w:eastAsia="Times New Roman" w:cs="Arial"/>
          <w:color w:val="3F4545"/>
          <w:sz w:val="24"/>
          <w:szCs w:val="24"/>
          <w:lang w:eastAsia="en-GB"/>
        </w:rPr>
        <w:t>The IKO Polymeric manufacturing plant has B</w:t>
      </w:r>
      <w:r>
        <w:rPr>
          <w:rFonts w:eastAsia="Times New Roman" w:cs="Arial"/>
          <w:color w:val="3F4545"/>
          <w:sz w:val="24"/>
          <w:szCs w:val="24"/>
          <w:lang w:eastAsia="en-GB"/>
        </w:rPr>
        <w:t xml:space="preserve">S EN ISO 9001 and BS ENO 14001 </w:t>
      </w:r>
      <w:r w:rsidRPr="002A3696">
        <w:rPr>
          <w:rFonts w:eastAsia="Times New Roman" w:cs="Arial"/>
          <w:color w:val="3F4545"/>
          <w:sz w:val="24"/>
          <w:szCs w:val="24"/>
          <w:lang w:eastAsia="en-GB"/>
        </w:rPr>
        <w:t>accreditation. It is built on recycled building materials and desi</w:t>
      </w:r>
      <w:r>
        <w:rPr>
          <w:rFonts w:eastAsia="Times New Roman" w:cs="Arial"/>
          <w:color w:val="3F4545"/>
          <w:sz w:val="24"/>
          <w:szCs w:val="24"/>
          <w:lang w:eastAsia="en-GB"/>
        </w:rPr>
        <w:t>gned in accordance with BREEAM</w:t>
      </w:r>
      <w:r w:rsidRPr="002A3696">
        <w:rPr>
          <w:rFonts w:eastAsia="Times New Roman" w:cs="Arial"/>
          <w:color w:val="3F4545"/>
          <w:sz w:val="24"/>
          <w:szCs w:val="24"/>
          <w:lang w:eastAsia="en-GB"/>
        </w:rPr>
        <w:t>. IKO Polymeric also re-uses by-products from manufacture, wraps products in minimal packaging and employs a streamlined transportation network.</w:t>
      </w:r>
      <w:bookmarkStart w:id="0" w:name="_GoBack"/>
      <w:bookmarkEnd w:id="0"/>
    </w:p>
    <w:sectPr w:rsidR="002A3696" w:rsidRPr="00D51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118E"/>
    <w:multiLevelType w:val="multilevel"/>
    <w:tmpl w:val="31F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21E69"/>
    <w:multiLevelType w:val="multilevel"/>
    <w:tmpl w:val="9D3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D5"/>
    <w:rsid w:val="00031FE0"/>
    <w:rsid w:val="000751B2"/>
    <w:rsid w:val="000B7D2D"/>
    <w:rsid w:val="00116231"/>
    <w:rsid w:val="001F25BD"/>
    <w:rsid w:val="002916D7"/>
    <w:rsid w:val="002A3696"/>
    <w:rsid w:val="002B769F"/>
    <w:rsid w:val="00473ED3"/>
    <w:rsid w:val="004D7275"/>
    <w:rsid w:val="00651D8F"/>
    <w:rsid w:val="00766F34"/>
    <w:rsid w:val="009F3CE4"/>
    <w:rsid w:val="00A12A03"/>
    <w:rsid w:val="00A8454F"/>
    <w:rsid w:val="00AD58CC"/>
    <w:rsid w:val="00BC3D29"/>
    <w:rsid w:val="00D518BA"/>
    <w:rsid w:val="00D97EFA"/>
    <w:rsid w:val="00E253D5"/>
    <w:rsid w:val="00E27497"/>
    <w:rsid w:val="00EF25B3"/>
    <w:rsid w:val="00FD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25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5B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F25BD"/>
    <w:rPr>
      <w:b/>
      <w:bCs/>
    </w:rPr>
  </w:style>
  <w:style w:type="paragraph" w:styleId="NormalWeb">
    <w:name w:val="Normal (Web)"/>
    <w:basedOn w:val="Normal"/>
    <w:uiPriority w:val="99"/>
    <w:unhideWhenUsed/>
    <w:rsid w:val="001F25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D58CC"/>
    <w:rPr>
      <w:sz w:val="16"/>
      <w:szCs w:val="16"/>
    </w:rPr>
  </w:style>
  <w:style w:type="paragraph" w:styleId="CommentText">
    <w:name w:val="annotation text"/>
    <w:basedOn w:val="Normal"/>
    <w:link w:val="CommentTextChar"/>
    <w:uiPriority w:val="99"/>
    <w:semiHidden/>
    <w:unhideWhenUsed/>
    <w:rsid w:val="00AD58CC"/>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D58CC"/>
    <w:rPr>
      <w:rFonts w:ascii="Times New Roman" w:hAnsi="Times New Roman"/>
      <w:sz w:val="20"/>
      <w:szCs w:val="20"/>
    </w:rPr>
  </w:style>
  <w:style w:type="paragraph" w:styleId="ListParagraph">
    <w:name w:val="List Paragraph"/>
    <w:basedOn w:val="Normal"/>
    <w:uiPriority w:val="34"/>
    <w:qFormat/>
    <w:rsid w:val="00AD58CC"/>
    <w:pPr>
      <w:ind w:left="720"/>
      <w:contextualSpacing/>
    </w:pPr>
  </w:style>
  <w:style w:type="paragraph" w:styleId="BalloonText">
    <w:name w:val="Balloon Text"/>
    <w:basedOn w:val="Normal"/>
    <w:link w:val="BalloonTextChar"/>
    <w:uiPriority w:val="99"/>
    <w:semiHidden/>
    <w:unhideWhenUsed/>
    <w:rsid w:val="00AD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25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5B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F25BD"/>
    <w:rPr>
      <w:b/>
      <w:bCs/>
    </w:rPr>
  </w:style>
  <w:style w:type="paragraph" w:styleId="NormalWeb">
    <w:name w:val="Normal (Web)"/>
    <w:basedOn w:val="Normal"/>
    <w:uiPriority w:val="99"/>
    <w:unhideWhenUsed/>
    <w:rsid w:val="001F25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D58CC"/>
    <w:rPr>
      <w:sz w:val="16"/>
      <w:szCs w:val="16"/>
    </w:rPr>
  </w:style>
  <w:style w:type="paragraph" w:styleId="CommentText">
    <w:name w:val="annotation text"/>
    <w:basedOn w:val="Normal"/>
    <w:link w:val="CommentTextChar"/>
    <w:uiPriority w:val="99"/>
    <w:semiHidden/>
    <w:unhideWhenUsed/>
    <w:rsid w:val="00AD58CC"/>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D58CC"/>
    <w:rPr>
      <w:rFonts w:ascii="Times New Roman" w:hAnsi="Times New Roman"/>
      <w:sz w:val="20"/>
      <w:szCs w:val="20"/>
    </w:rPr>
  </w:style>
  <w:style w:type="paragraph" w:styleId="ListParagraph">
    <w:name w:val="List Paragraph"/>
    <w:basedOn w:val="Normal"/>
    <w:uiPriority w:val="34"/>
    <w:qFormat/>
    <w:rsid w:val="00AD58CC"/>
    <w:pPr>
      <w:ind w:left="720"/>
      <w:contextualSpacing/>
    </w:pPr>
  </w:style>
  <w:style w:type="paragraph" w:styleId="BalloonText">
    <w:name w:val="Balloon Text"/>
    <w:basedOn w:val="Normal"/>
    <w:link w:val="BalloonTextChar"/>
    <w:uiPriority w:val="99"/>
    <w:semiHidden/>
    <w:unhideWhenUsed/>
    <w:rsid w:val="00AD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8375">
      <w:bodyDiv w:val="1"/>
      <w:marLeft w:val="0"/>
      <w:marRight w:val="0"/>
      <w:marTop w:val="0"/>
      <w:marBottom w:val="0"/>
      <w:divBdr>
        <w:top w:val="none" w:sz="0" w:space="0" w:color="auto"/>
        <w:left w:val="none" w:sz="0" w:space="0" w:color="auto"/>
        <w:bottom w:val="none" w:sz="0" w:space="0" w:color="auto"/>
        <w:right w:val="none" w:sz="0" w:space="0" w:color="auto"/>
      </w:divBdr>
    </w:div>
    <w:div w:id="8684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2017-09-26T09:00:00Z</dcterms:created>
  <dcterms:modified xsi:type="dcterms:W3CDTF">2017-09-29T15:30:00Z</dcterms:modified>
</cp:coreProperties>
</file>